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：</w:t>
      </w:r>
    </w:p>
    <w:p>
      <w:pPr>
        <w:pStyle w:val="5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lang w:eastAsia="zh-CN"/>
        </w:rPr>
        <w:t>永靖县人民医院</w:t>
      </w:r>
    </w:p>
    <w:p>
      <w:pPr>
        <w:pStyle w:val="5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lang w:val="en-US" w:eastAsia="zh-CN"/>
        </w:rPr>
        <w:t>2023年公开招聘临聘人员岗位需求表</w:t>
      </w:r>
    </w:p>
    <w:tbl>
      <w:tblPr>
        <w:tblStyle w:val="7"/>
        <w:tblW w:w="15367" w:type="dxa"/>
        <w:tblInd w:w="-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3000"/>
        <w:gridCol w:w="2500"/>
        <w:gridCol w:w="4166"/>
        <w:gridCol w:w="842"/>
        <w:gridCol w:w="1700"/>
        <w:gridCol w:w="2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517" w:type="dxa"/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3000" w:type="dxa"/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  <w:t>招聘岗位</w:t>
            </w:r>
          </w:p>
        </w:tc>
        <w:tc>
          <w:tcPr>
            <w:tcW w:w="2500" w:type="dxa"/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  <w:t>第一学历</w:t>
            </w:r>
          </w:p>
        </w:tc>
        <w:tc>
          <w:tcPr>
            <w:tcW w:w="4166" w:type="dxa"/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  <w:t>其他需求</w:t>
            </w:r>
          </w:p>
        </w:tc>
        <w:tc>
          <w:tcPr>
            <w:tcW w:w="842" w:type="dxa"/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  <w:t>招聘</w:t>
            </w:r>
          </w:p>
          <w:p>
            <w:pPr>
              <w:pStyle w:val="5"/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  <w:t>人数</w:t>
            </w:r>
          </w:p>
        </w:tc>
        <w:tc>
          <w:tcPr>
            <w:tcW w:w="1700" w:type="dxa"/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  <w:t>年龄</w:t>
            </w:r>
          </w:p>
        </w:tc>
        <w:tc>
          <w:tcPr>
            <w:tcW w:w="2642" w:type="dxa"/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517" w:type="dxa"/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000" w:type="dxa"/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临床医学（西医）</w:t>
            </w:r>
          </w:p>
        </w:tc>
        <w:tc>
          <w:tcPr>
            <w:tcW w:w="2500" w:type="dxa"/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全日制大专及以上</w:t>
            </w:r>
          </w:p>
        </w:tc>
        <w:tc>
          <w:tcPr>
            <w:tcW w:w="4166" w:type="dxa"/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须持有执业资格证或助理资格证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执业资格证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优先于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助理资格证）</w:t>
            </w:r>
          </w:p>
        </w:tc>
        <w:tc>
          <w:tcPr>
            <w:tcW w:w="842" w:type="dxa"/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700" w:type="dxa"/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30岁及以下</w:t>
            </w:r>
          </w:p>
        </w:tc>
        <w:tc>
          <w:tcPr>
            <w:tcW w:w="2642" w:type="dxa"/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持有中级及以上资格证的年龄可宽限到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35岁及以下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7" w:type="dxa"/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000" w:type="dxa"/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中医学</w:t>
            </w:r>
          </w:p>
          <w:p>
            <w:pPr>
              <w:pStyle w:val="5"/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（中医及中西医结合）</w:t>
            </w:r>
          </w:p>
        </w:tc>
        <w:tc>
          <w:tcPr>
            <w:tcW w:w="25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全日制大专及以上</w:t>
            </w:r>
          </w:p>
        </w:tc>
        <w:tc>
          <w:tcPr>
            <w:tcW w:w="416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须持有执业资格证或助理资格证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执业资格证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优先于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助理资格证）</w:t>
            </w:r>
          </w:p>
        </w:tc>
        <w:tc>
          <w:tcPr>
            <w:tcW w:w="842" w:type="dxa"/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00" w:type="dxa"/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30岁及以下</w:t>
            </w:r>
          </w:p>
        </w:tc>
        <w:tc>
          <w:tcPr>
            <w:tcW w:w="2642" w:type="dxa"/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持有中级及以上资格证的年龄可宽限到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35岁及以下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517" w:type="dxa"/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000" w:type="dxa"/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医学影像学</w:t>
            </w:r>
          </w:p>
        </w:tc>
        <w:tc>
          <w:tcPr>
            <w:tcW w:w="25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全日制大专及以上</w:t>
            </w:r>
          </w:p>
        </w:tc>
        <w:tc>
          <w:tcPr>
            <w:tcW w:w="416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须持有执业资格证或助理资格证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执业资格证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优先于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助理资格证）</w:t>
            </w:r>
          </w:p>
        </w:tc>
        <w:tc>
          <w:tcPr>
            <w:tcW w:w="842" w:type="dxa"/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700" w:type="dxa"/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30岁及以下</w:t>
            </w:r>
          </w:p>
        </w:tc>
        <w:tc>
          <w:tcPr>
            <w:tcW w:w="2642" w:type="dxa"/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持有中级及以上资格证的年龄可宽限到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35岁及以下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517" w:type="dxa"/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000" w:type="dxa"/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护理</w:t>
            </w:r>
          </w:p>
        </w:tc>
        <w:tc>
          <w:tcPr>
            <w:tcW w:w="25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全日制大专及以上</w:t>
            </w:r>
          </w:p>
        </w:tc>
        <w:tc>
          <w:tcPr>
            <w:tcW w:w="416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须持有护士资格证</w:t>
            </w:r>
          </w:p>
        </w:tc>
        <w:tc>
          <w:tcPr>
            <w:tcW w:w="842" w:type="dxa"/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700" w:type="dxa"/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30岁及以下</w:t>
            </w:r>
          </w:p>
        </w:tc>
        <w:tc>
          <w:tcPr>
            <w:tcW w:w="2642" w:type="dxa"/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517" w:type="dxa"/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000" w:type="dxa"/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救护车司机</w:t>
            </w:r>
          </w:p>
        </w:tc>
        <w:tc>
          <w:tcPr>
            <w:tcW w:w="25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全日制大专及以上</w:t>
            </w:r>
          </w:p>
        </w:tc>
        <w:tc>
          <w:tcPr>
            <w:tcW w:w="416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须持有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B类驾驶证</w:t>
            </w:r>
          </w:p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5年及以上驾龄</w:t>
            </w:r>
          </w:p>
        </w:tc>
        <w:tc>
          <w:tcPr>
            <w:tcW w:w="842" w:type="dxa"/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00" w:type="dxa"/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30岁及以下</w:t>
            </w:r>
          </w:p>
        </w:tc>
        <w:tc>
          <w:tcPr>
            <w:tcW w:w="2642" w:type="dxa"/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517" w:type="dxa"/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000" w:type="dxa"/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财务</w:t>
            </w:r>
          </w:p>
        </w:tc>
        <w:tc>
          <w:tcPr>
            <w:tcW w:w="25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全日制大专及以上</w:t>
            </w:r>
          </w:p>
        </w:tc>
        <w:tc>
          <w:tcPr>
            <w:tcW w:w="416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财务管理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842" w:type="dxa"/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00" w:type="dxa"/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30岁及以下</w:t>
            </w:r>
          </w:p>
        </w:tc>
        <w:tc>
          <w:tcPr>
            <w:tcW w:w="264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/</w:t>
            </w:r>
          </w:p>
        </w:tc>
      </w:tr>
    </w:tbl>
    <w:p>
      <w:pPr>
        <w:pStyle w:val="5"/>
        <w:widowControl w:val="0"/>
        <w:tabs>
          <w:tab w:val="left" w:pos="655"/>
        </w:tabs>
        <w:wordWrap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140" w:right="1270" w:bottom="1026" w:left="127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rYMUA8MBAACP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3Y2YxZDI5Y2ZhNmIwMGVkNGM3MWY3NWZhZTc4ZDcifQ=="/>
  </w:docVars>
  <w:rsids>
    <w:rsidRoot w:val="00000000"/>
    <w:rsid w:val="05EA0443"/>
    <w:rsid w:val="06EC39F6"/>
    <w:rsid w:val="08D97D69"/>
    <w:rsid w:val="0A7113D6"/>
    <w:rsid w:val="0DDF2AFB"/>
    <w:rsid w:val="14C12F5A"/>
    <w:rsid w:val="1F3D58D3"/>
    <w:rsid w:val="2C0734F1"/>
    <w:rsid w:val="2F6D3FB3"/>
    <w:rsid w:val="407C5E04"/>
    <w:rsid w:val="451E14C7"/>
    <w:rsid w:val="4E9E788D"/>
    <w:rsid w:val="678216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1"/>
    <w:basedOn w:val="1"/>
    <w:next w:val="1"/>
    <w:qFormat/>
    <w:uiPriority w:val="0"/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4079</Words>
  <Characters>4401</Characters>
  <Lines>0</Lines>
  <Paragraphs>0</Paragraphs>
  <TotalTime>208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2019-10-08T08:52:00Z</dcterms:created>
  <dc:creator>北栀の</dc:creator>
  <cp:lastModifiedBy>Administrator</cp:lastModifiedBy>
  <cp:lastPrinted>2022-06-21T08:29:00Z</cp:lastPrinted>
  <dcterms:modified xsi:type="dcterms:W3CDTF">2023-10-23T07:20:59Z</dcterms:modified>
  <dc:title>甘肃河州一家人力资源服务有限公司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88760860FBED4B4885AF3ADE64985C29_13</vt:lpwstr>
  </property>
</Properties>
</file>